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6F" w:rsidRPr="00CA396F" w:rsidRDefault="00CA396F" w:rsidP="00265011">
      <w:pPr>
        <w:spacing w:after="0" w:line="294" w:lineRule="atLeast"/>
        <w:jc w:val="center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3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Анкета по типам интеллекта</w:t>
      </w:r>
    </w:p>
    <w:p w:rsidR="00CA396F" w:rsidRPr="00CA396F" w:rsidRDefault="00CA396F" w:rsidP="00265011">
      <w:pPr>
        <w:spacing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gramStart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Анкета основ</w:t>
      </w:r>
      <w:bookmarkStart w:id="0" w:name="_GoBack"/>
      <w:bookmarkEnd w:id="0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ана на взглядах о структура интеллекта, изложенных в теории </w:t>
      </w:r>
      <w:proofErr w:type="spellStart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Говарда</w:t>
      </w:r>
      <w:proofErr w:type="spellEnd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Гарднера</w:t>
      </w:r>
      <w:proofErr w:type="spellEnd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  <w:proofErr w:type="gramEnd"/>
    </w:p>
    <w:p w:rsidR="00CA396F" w:rsidRPr="00CA396F" w:rsidRDefault="00CA396F" w:rsidP="00265011">
      <w:pPr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Отметьте номера утверждений, которые Вам соответствуют:</w:t>
      </w:r>
    </w:p>
    <w:p w:rsidR="00CA396F" w:rsidRPr="00CA396F" w:rsidRDefault="00CA396F" w:rsidP="00265011">
      <w:pPr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1. Я умело работаю с предметами.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2. У меня хорошее чувство направления.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3. У меня есть естественная способность решать споры между друзьями.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4. Я могу легко запоминать слова песен.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5. Я могу объяснять темы, которые другим объяснять тяжело.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6. Я всегда делаю все поэтапно.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7. Я хорошо знаю себя и всегда понимаю, почему я поступаю так, а не иначе.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8. Мне нравится работа с общественностью и общественные мероприятия.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9. Я хорошо учусь, слушая других.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10. Когда я слушаю музыку, у меня меняется настроение.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11. Мне нравятся загадки, кроссворды, логические задачи.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12. Для моего обучения очень важно визуальное представление материала: таблицы, графики, схемы.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13. Я чувствителен к настроению и переживаниям окружающих.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14. Я учусь лучше, когда мне что-то нужно делать самостоятельно.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15. Перед тем как учить что-то, мне нужно понимать, что в этом есть что-то нужное.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16. Я люблю одиночество и тишину во время работы и размышлений.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17. В сложных музыкальных произведениях я могу на слух вычленить отдельные музыкальные инструменты.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18. Я могу зрительно легко представить сцены, которые я помню или которые я придумал.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19. У меня богатый словарный запас.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20. Я люблю делать записи, письменные зарисовки.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21. У меня хорошее чувство равновесия, я люблю движение.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22. Я могу видеть закономерности между понятиями и явлениями.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23. В команде я сотрудничаю с другими, прислушиваюсь к их идеям.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24. Я наблюдателен и часто вижу то, что не видят другие.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25. Меня легко вывести из себя.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26. Я люблю работать и учиться отдельно от других.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27. Я люблю сочинять музыку.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28. Я могу оперировать числами и решать сложные математические задачи.</w:t>
      </w:r>
    </w:p>
    <w:p w:rsidR="00CA396F" w:rsidRPr="00CA396F" w:rsidRDefault="00CA396F" w:rsidP="00265011">
      <w:pPr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CA396F">
        <w:rPr>
          <w:rFonts w:ascii="Arial" w:eastAsia="Times New Roman" w:hAnsi="Arial" w:cs="Arial"/>
          <w:i/>
          <w:iCs/>
          <w:color w:val="454545"/>
          <w:sz w:val="21"/>
          <w:szCs w:val="21"/>
          <w:lang w:eastAsia="ru-RU"/>
        </w:rPr>
        <w:t>Сопоставьте ваши ответы с ключом анкеты, подсчитав сумму по каждому типу:</w:t>
      </w:r>
    </w:p>
    <w:p w:rsidR="00CA396F" w:rsidRPr="00CA396F" w:rsidRDefault="00CA396F" w:rsidP="00265011">
      <w:pPr>
        <w:spacing w:before="120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Лингвистический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– 5, 9, 19, 20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Математико-логический 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– 6, 11, 22, 28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Визуально-пространственный 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– 2, 12, 18, 24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Музыкальный 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– 4, 10, 17, 27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Межличностный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– 3, 8, 13, 23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proofErr w:type="spellStart"/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Внутриличностный</w:t>
      </w:r>
      <w:proofErr w:type="spellEnd"/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– 7, 15, 16, 26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CA396F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Кинестетический</w:t>
      </w:r>
      <w:r w:rsidRPr="00CA396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– 1, 14, 21, 25</w:t>
      </w:r>
    </w:p>
    <w:p w:rsidR="009652ED" w:rsidRDefault="009652ED"/>
    <w:sectPr w:rsidR="0096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291"/>
    <w:multiLevelType w:val="multilevel"/>
    <w:tmpl w:val="0BF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6F"/>
    <w:rsid w:val="00265011"/>
    <w:rsid w:val="009652ED"/>
    <w:rsid w:val="00996D80"/>
    <w:rsid w:val="00C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96F"/>
    <w:rPr>
      <w:b/>
      <w:bCs/>
    </w:rPr>
  </w:style>
  <w:style w:type="character" w:styleId="a6">
    <w:name w:val="Emphasis"/>
    <w:basedOn w:val="a0"/>
    <w:uiPriority w:val="20"/>
    <w:qFormat/>
    <w:rsid w:val="00CA396F"/>
    <w:rPr>
      <w:i/>
      <w:iCs/>
    </w:rPr>
  </w:style>
  <w:style w:type="character" w:customStyle="1" w:styleId="apple-converted-space">
    <w:name w:val="apple-converted-space"/>
    <w:basedOn w:val="a0"/>
    <w:rsid w:val="00CA3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96F"/>
    <w:rPr>
      <w:b/>
      <w:bCs/>
    </w:rPr>
  </w:style>
  <w:style w:type="character" w:styleId="a6">
    <w:name w:val="Emphasis"/>
    <w:basedOn w:val="a0"/>
    <w:uiPriority w:val="20"/>
    <w:qFormat/>
    <w:rsid w:val="00CA396F"/>
    <w:rPr>
      <w:i/>
      <w:iCs/>
    </w:rPr>
  </w:style>
  <w:style w:type="character" w:customStyle="1" w:styleId="apple-converted-space">
    <w:name w:val="apple-converted-space"/>
    <w:basedOn w:val="a0"/>
    <w:rsid w:val="00CA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74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24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11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2014-04-09T04:41:00Z</cp:lastPrinted>
  <dcterms:created xsi:type="dcterms:W3CDTF">2014-04-09T04:38:00Z</dcterms:created>
  <dcterms:modified xsi:type="dcterms:W3CDTF">2014-04-09T07:21:00Z</dcterms:modified>
</cp:coreProperties>
</file>