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ECE" w:rsidRPr="00B719A4" w:rsidRDefault="00EA0ECE" w:rsidP="00EA0ECE">
      <w:pPr>
        <w:tabs>
          <w:tab w:val="left" w:pos="3366"/>
        </w:tabs>
        <w:ind w:right="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9A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92760" cy="826770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51413" t="22964" r="42053" b="-278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8267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0ECE" w:rsidRPr="00B719A4" w:rsidRDefault="00EA0ECE" w:rsidP="00EA0ECE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719A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768725" cy="302260"/>
            <wp:effectExtent l="19050" t="0" r="3175" b="0"/>
            <wp:docPr id="2" name="Рисунок 2" descr="gl_upravlenie_edu_prodolini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l_upravlenie_edu_prodolini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8725" cy="302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77DA" w:rsidRDefault="003677DA" w:rsidP="003677DA">
      <w:pPr>
        <w:pStyle w:val="3"/>
        <w:rPr>
          <w:sz w:val="26"/>
          <w:szCs w:val="26"/>
        </w:rPr>
      </w:pPr>
    </w:p>
    <w:p w:rsidR="003677DA" w:rsidRPr="0032662F" w:rsidRDefault="003677DA" w:rsidP="003677DA">
      <w:pPr>
        <w:pStyle w:val="3"/>
        <w:rPr>
          <w:sz w:val="26"/>
          <w:szCs w:val="26"/>
        </w:rPr>
      </w:pPr>
      <w:r w:rsidRPr="0032662F">
        <w:rPr>
          <w:sz w:val="26"/>
          <w:szCs w:val="26"/>
        </w:rPr>
        <w:t xml:space="preserve">_____________ № ___________ </w:t>
      </w:r>
    </w:p>
    <w:p w:rsidR="003677DA" w:rsidRPr="0032662F" w:rsidRDefault="003677DA" w:rsidP="003677DA">
      <w:pPr>
        <w:pStyle w:val="3"/>
        <w:rPr>
          <w:sz w:val="26"/>
          <w:szCs w:val="26"/>
        </w:rPr>
      </w:pPr>
      <w:r w:rsidRPr="0032662F">
        <w:rPr>
          <w:sz w:val="26"/>
          <w:szCs w:val="26"/>
        </w:rPr>
        <w:t xml:space="preserve">На  № </w:t>
      </w:r>
      <w:r>
        <w:rPr>
          <w:sz w:val="26"/>
          <w:szCs w:val="26"/>
        </w:rPr>
        <w:t xml:space="preserve">_______ </w:t>
      </w:r>
      <w:r w:rsidRPr="0032662F">
        <w:rPr>
          <w:sz w:val="26"/>
          <w:szCs w:val="26"/>
        </w:rPr>
        <w:t>от</w:t>
      </w:r>
      <w:r>
        <w:rPr>
          <w:sz w:val="26"/>
          <w:szCs w:val="26"/>
        </w:rPr>
        <w:t xml:space="preserve"> ___________</w:t>
      </w:r>
    </w:p>
    <w:p w:rsidR="00EA0ECE" w:rsidRPr="00B719A4" w:rsidRDefault="00EA0ECE" w:rsidP="00EA0ECE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pPr w:leftFromText="180" w:rightFromText="180" w:vertAnchor="text" w:horzAnchor="margin" w:tblpY="123"/>
        <w:tblOverlap w:val="never"/>
        <w:tblW w:w="5637" w:type="dxa"/>
        <w:tblLook w:val="04A0" w:firstRow="1" w:lastRow="0" w:firstColumn="1" w:lastColumn="0" w:noHBand="0" w:noVBand="1"/>
      </w:tblPr>
      <w:tblGrid>
        <w:gridCol w:w="5637"/>
      </w:tblGrid>
      <w:tr w:rsidR="008204BC" w:rsidRPr="00B719A4" w:rsidTr="008204BC">
        <w:trPr>
          <w:trHeight w:val="1168"/>
        </w:trPr>
        <w:tc>
          <w:tcPr>
            <w:tcW w:w="5637" w:type="dxa"/>
          </w:tcPr>
          <w:p w:rsidR="00F731B0" w:rsidRDefault="00F731B0" w:rsidP="008204B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размещении информации</w:t>
            </w:r>
          </w:p>
          <w:p w:rsidR="008204BC" w:rsidRDefault="00F731B0" w:rsidP="008204B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сайте </w:t>
            </w:r>
          </w:p>
          <w:p w:rsidR="008204BC" w:rsidRDefault="008204BC" w:rsidP="008204B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4BC" w:rsidRPr="00B719A4" w:rsidRDefault="008204BC" w:rsidP="008204BC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D94C1F" w:rsidRDefault="00EA0ECE" w:rsidP="00EA0ECE">
      <w:pPr>
        <w:rPr>
          <w:rFonts w:ascii="Times New Roman" w:hAnsi="Times New Roman" w:cs="Times New Roman"/>
          <w:sz w:val="28"/>
          <w:szCs w:val="28"/>
          <w:lang w:eastAsia="ar-SA"/>
        </w:rPr>
      </w:pPr>
      <w:r w:rsidRPr="00B719A4">
        <w:rPr>
          <w:rFonts w:ascii="Times New Roman" w:hAnsi="Times New Roman" w:cs="Times New Roman"/>
          <w:sz w:val="28"/>
          <w:szCs w:val="28"/>
          <w:lang w:eastAsia="ar-SA"/>
        </w:rPr>
        <w:t>Руководителям общеобразовательных учреждений</w:t>
      </w:r>
    </w:p>
    <w:p w:rsidR="00EA0ECE" w:rsidRDefault="00EA0ECE" w:rsidP="00EA0ECE">
      <w:pPr>
        <w:rPr>
          <w:rFonts w:ascii="Times New Roman" w:hAnsi="Times New Roman" w:cs="Times New Roman"/>
          <w:sz w:val="28"/>
          <w:szCs w:val="28"/>
          <w:lang w:eastAsia="ar-SA"/>
        </w:rPr>
      </w:pPr>
    </w:p>
    <w:p w:rsidR="00EA0ECE" w:rsidRDefault="00EA0ECE" w:rsidP="00FF2C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Уважаемые коллеги!</w:t>
      </w:r>
    </w:p>
    <w:p w:rsidR="00FF2C49" w:rsidRDefault="00FF2C49" w:rsidP="00FF2C4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С целью актуализации информации по вопросам внедрения ВФСК ГТО н</w:t>
      </w:r>
      <w:r w:rsidR="00EA0ECE">
        <w:rPr>
          <w:rFonts w:ascii="Times New Roman" w:hAnsi="Times New Roman" w:cs="Times New Roman"/>
          <w:sz w:val="28"/>
          <w:szCs w:val="28"/>
          <w:lang w:eastAsia="ar-SA"/>
        </w:rPr>
        <w:t xml:space="preserve">аправляем информацию для размещения на сайте учреждения в разделе </w:t>
      </w:r>
      <w:r>
        <w:rPr>
          <w:rFonts w:ascii="Times New Roman" w:hAnsi="Times New Roman" w:cs="Times New Roman"/>
          <w:sz w:val="28"/>
          <w:szCs w:val="28"/>
          <w:lang w:eastAsia="ar-SA"/>
        </w:rPr>
        <w:t>«</w:t>
      </w:r>
      <w:r w:rsidR="00EA0ECE">
        <w:rPr>
          <w:rFonts w:ascii="Times New Roman" w:hAnsi="Times New Roman" w:cs="Times New Roman"/>
          <w:sz w:val="28"/>
          <w:szCs w:val="28"/>
          <w:lang w:eastAsia="ar-SA"/>
        </w:rPr>
        <w:t>ВФСК ГТО</w:t>
      </w:r>
      <w:r>
        <w:rPr>
          <w:rFonts w:ascii="Times New Roman" w:hAnsi="Times New Roman" w:cs="Times New Roman"/>
          <w:sz w:val="28"/>
          <w:szCs w:val="28"/>
          <w:lang w:eastAsia="ar-SA"/>
        </w:rPr>
        <w:t>»:</w:t>
      </w:r>
    </w:p>
    <w:p w:rsidR="00EA0ECE" w:rsidRPr="00FF2C49" w:rsidRDefault="00FF2C49" w:rsidP="00FF2C4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Р</w:t>
      </w:r>
      <w:r w:rsidR="00EA0ECE" w:rsidRPr="00FF2C49">
        <w:rPr>
          <w:rFonts w:ascii="Times New Roman" w:hAnsi="Times New Roman" w:cs="Times New Roman"/>
          <w:sz w:val="28"/>
          <w:szCs w:val="28"/>
          <w:lang w:eastAsia="ar-SA"/>
        </w:rPr>
        <w:t xml:space="preserve">екомендации </w:t>
      </w:r>
      <w:r>
        <w:rPr>
          <w:rFonts w:ascii="Times New Roman" w:hAnsi="Times New Roman" w:cs="Times New Roman"/>
          <w:sz w:val="28"/>
          <w:szCs w:val="28"/>
          <w:lang w:eastAsia="ar-SA"/>
        </w:rPr>
        <w:t>М</w:t>
      </w:r>
      <w:r w:rsidR="008204BC" w:rsidRPr="00FF2C49">
        <w:rPr>
          <w:rFonts w:ascii="Times New Roman" w:hAnsi="Times New Roman" w:cs="Times New Roman"/>
          <w:sz w:val="28"/>
          <w:szCs w:val="28"/>
          <w:lang w:eastAsia="ar-SA"/>
        </w:rPr>
        <w:t xml:space="preserve">инистерства здравоохранения, </w:t>
      </w:r>
      <w:r w:rsidR="00EA0ECE" w:rsidRPr="00FF2C49">
        <w:rPr>
          <w:rFonts w:ascii="Times New Roman" w:hAnsi="Times New Roman" w:cs="Times New Roman"/>
          <w:sz w:val="28"/>
          <w:szCs w:val="28"/>
          <w:lang w:eastAsia="ar-SA"/>
        </w:rPr>
        <w:t>Министерства спорта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, Министерства образования и науки  Российской Федерации «О допуске к тестированию» </w:t>
      </w:r>
      <w:r w:rsidR="008204BC" w:rsidRPr="00FF2C49">
        <w:rPr>
          <w:rFonts w:ascii="Times New Roman" w:hAnsi="Times New Roman" w:cs="Times New Roman"/>
          <w:sz w:val="28"/>
          <w:szCs w:val="28"/>
          <w:lang w:eastAsia="ar-SA"/>
        </w:rPr>
        <w:t>(прилагается)</w:t>
      </w:r>
      <w:r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EA0ECE" w:rsidRDefault="00FF2C49" w:rsidP="00FF2C4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П</w:t>
      </w:r>
      <w:r w:rsidR="00EA0ECE">
        <w:rPr>
          <w:rFonts w:ascii="Times New Roman" w:hAnsi="Times New Roman" w:cs="Times New Roman"/>
          <w:sz w:val="28"/>
          <w:szCs w:val="28"/>
          <w:lang w:eastAsia="ar-SA"/>
        </w:rPr>
        <w:t xml:space="preserve">риказ </w:t>
      </w:r>
      <w:r>
        <w:rPr>
          <w:rFonts w:ascii="Times New Roman" w:hAnsi="Times New Roman" w:cs="Times New Roman"/>
          <w:sz w:val="28"/>
          <w:szCs w:val="28"/>
          <w:lang w:eastAsia="ar-SA"/>
        </w:rPr>
        <w:t>Министерства спорта Российской Федерации № 16 от 14.01.2016 г. «О</w:t>
      </w:r>
      <w:r w:rsidR="00EA0ECE">
        <w:rPr>
          <w:rFonts w:ascii="Times New Roman" w:hAnsi="Times New Roman" w:cs="Times New Roman"/>
          <w:sz w:val="28"/>
          <w:szCs w:val="28"/>
          <w:lang w:eastAsia="ar-SA"/>
        </w:rPr>
        <w:t xml:space="preserve">б утверждении порядка </w:t>
      </w:r>
      <w:r w:rsidR="0046132C">
        <w:rPr>
          <w:rFonts w:ascii="Times New Roman" w:hAnsi="Times New Roman" w:cs="Times New Roman"/>
          <w:sz w:val="28"/>
          <w:szCs w:val="28"/>
          <w:lang w:eastAsia="ar-SA"/>
        </w:rPr>
        <w:t xml:space="preserve">награждения лиц, выполнивших нормативы испытаний (тестов) Всероссийского физкультурно-спортивного </w:t>
      </w:r>
      <w:r>
        <w:rPr>
          <w:rFonts w:ascii="Times New Roman" w:hAnsi="Times New Roman" w:cs="Times New Roman"/>
          <w:sz w:val="28"/>
          <w:szCs w:val="28"/>
          <w:lang w:eastAsia="ar-SA"/>
        </w:rPr>
        <w:t>комплекса «Г</w:t>
      </w:r>
      <w:r w:rsidR="0046132C">
        <w:rPr>
          <w:rFonts w:ascii="Times New Roman" w:hAnsi="Times New Roman" w:cs="Times New Roman"/>
          <w:sz w:val="28"/>
          <w:szCs w:val="28"/>
          <w:lang w:eastAsia="ar-SA"/>
        </w:rPr>
        <w:t>от</w:t>
      </w:r>
      <w:bookmarkStart w:id="0" w:name="_GoBack"/>
      <w:bookmarkEnd w:id="0"/>
      <w:r w:rsidR="0046132C">
        <w:rPr>
          <w:rFonts w:ascii="Times New Roman" w:hAnsi="Times New Roman" w:cs="Times New Roman"/>
          <w:sz w:val="28"/>
          <w:szCs w:val="28"/>
          <w:lang w:eastAsia="ar-SA"/>
        </w:rPr>
        <w:t xml:space="preserve">ов к труду и обороне» (ГТО), соответствующими знаками отличия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Всероссийского физкультурно-спортивного комплекса «Готов к труду и обороне» (ГТО)» </w:t>
      </w:r>
      <w:r w:rsidR="008204BC">
        <w:rPr>
          <w:rFonts w:ascii="Times New Roman" w:hAnsi="Times New Roman" w:cs="Times New Roman"/>
          <w:sz w:val="28"/>
          <w:szCs w:val="28"/>
          <w:lang w:eastAsia="ar-SA"/>
        </w:rPr>
        <w:t>(прилагается)</w:t>
      </w:r>
      <w:r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46132C" w:rsidRDefault="00FF2C49" w:rsidP="00FF2C4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Приказ Министерства спорта Российской Федерации № 1066 от 20.11.2015 г. «Об утверждении порядка</w:t>
      </w:r>
      <w:r w:rsidR="0046132C">
        <w:rPr>
          <w:rFonts w:ascii="Times New Roman" w:hAnsi="Times New Roman" w:cs="Times New Roman"/>
          <w:sz w:val="28"/>
          <w:szCs w:val="28"/>
          <w:lang w:eastAsia="ar-SA"/>
        </w:rPr>
        <w:t xml:space="preserve"> использования физкультурно-спортивными клубами и их объединениями наименования «Всероссийского физкультурно-спортивного комплекса «готов к труду и обороне» (ГТО) или образованные на его основе слова и словосочетания в своих наименованиях</w:t>
      </w:r>
      <w:r>
        <w:rPr>
          <w:rFonts w:ascii="Times New Roman" w:hAnsi="Times New Roman" w:cs="Times New Roman"/>
          <w:sz w:val="28"/>
          <w:szCs w:val="28"/>
          <w:lang w:eastAsia="ar-SA"/>
        </w:rPr>
        <w:t>» (прилагается).</w:t>
      </w:r>
    </w:p>
    <w:p w:rsidR="0046132C" w:rsidRDefault="0046132C" w:rsidP="00FF2C49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6132C" w:rsidRDefault="0046132C" w:rsidP="0046132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617DF" w:rsidRDefault="00D617DF" w:rsidP="00D617DF">
      <w:pPr>
        <w:pStyle w:val="a6"/>
        <w:ind w:left="0"/>
        <w:jc w:val="both"/>
        <w:rPr>
          <w:szCs w:val="28"/>
        </w:rPr>
      </w:pPr>
      <w:r>
        <w:rPr>
          <w:szCs w:val="28"/>
        </w:rPr>
        <w:t>Руководитель управления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А.В. Лапков</w:t>
      </w:r>
    </w:p>
    <w:p w:rsidR="008204BC" w:rsidRDefault="008204BC" w:rsidP="0046132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617DF" w:rsidRDefault="00D617DF" w:rsidP="0046132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8204BC" w:rsidRPr="008204BC" w:rsidRDefault="00D617DF" w:rsidP="00F731B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Потапова Анастасия Владимировна, </w:t>
      </w:r>
      <w:r w:rsidR="0046132C" w:rsidRPr="0046132C">
        <w:rPr>
          <w:rFonts w:ascii="Times New Roman" w:hAnsi="Times New Roman" w:cs="Times New Roman"/>
          <w:sz w:val="24"/>
          <w:szCs w:val="24"/>
          <w:lang w:eastAsia="ar-SA"/>
        </w:rPr>
        <w:t>212-12-64</w:t>
      </w:r>
    </w:p>
    <w:sectPr w:rsidR="008204BC" w:rsidRPr="00820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7109B"/>
    <w:multiLevelType w:val="hybridMultilevel"/>
    <w:tmpl w:val="00FC0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ECE"/>
    <w:rsid w:val="003677DA"/>
    <w:rsid w:val="0046132C"/>
    <w:rsid w:val="008204BC"/>
    <w:rsid w:val="00D617DF"/>
    <w:rsid w:val="00D94C1F"/>
    <w:rsid w:val="00EA0ECE"/>
    <w:rsid w:val="00F731B0"/>
    <w:rsid w:val="00FF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3677DA"/>
    <w:pPr>
      <w:keepNext/>
      <w:tabs>
        <w:tab w:val="num" w:pos="720"/>
      </w:tabs>
      <w:suppressAutoHyphens/>
      <w:spacing w:after="0" w:line="240" w:lineRule="auto"/>
      <w:ind w:left="720" w:hanging="720"/>
      <w:outlineLvl w:val="2"/>
    </w:pPr>
    <w:rPr>
      <w:rFonts w:ascii="Times New Roman" w:eastAsia="Times New Roman" w:hAnsi="Times New Roman" w:cs="Times New Roman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0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0EC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A0ECE"/>
    <w:pPr>
      <w:ind w:left="720"/>
      <w:contextualSpacing/>
    </w:pPr>
  </w:style>
  <w:style w:type="paragraph" w:styleId="a6">
    <w:name w:val="Body Text Indent"/>
    <w:aliases w:val=" Знак,Знак"/>
    <w:basedOn w:val="a"/>
    <w:link w:val="a7"/>
    <w:rsid w:val="00D617DF"/>
    <w:pPr>
      <w:spacing w:after="0" w:line="240" w:lineRule="auto"/>
      <w:ind w:left="5664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с отступом Знак"/>
    <w:aliases w:val=" Знак Знак,Знак Знак, Знак Знак1, Знак Знак Знак,Знак Знак Знак1"/>
    <w:basedOn w:val="a0"/>
    <w:link w:val="a6"/>
    <w:rsid w:val="00D617DF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rsid w:val="003677DA"/>
    <w:rPr>
      <w:rFonts w:ascii="Times New Roman" w:eastAsia="Times New Roman" w:hAnsi="Times New Roman" w:cs="Times New Roman"/>
      <w:sz w:val="32"/>
      <w:szCs w:val="3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3677DA"/>
    <w:pPr>
      <w:keepNext/>
      <w:tabs>
        <w:tab w:val="num" w:pos="720"/>
      </w:tabs>
      <w:suppressAutoHyphens/>
      <w:spacing w:after="0" w:line="240" w:lineRule="auto"/>
      <w:ind w:left="720" w:hanging="720"/>
      <w:outlineLvl w:val="2"/>
    </w:pPr>
    <w:rPr>
      <w:rFonts w:ascii="Times New Roman" w:eastAsia="Times New Roman" w:hAnsi="Times New Roman" w:cs="Times New Roman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0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0EC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A0ECE"/>
    <w:pPr>
      <w:ind w:left="720"/>
      <w:contextualSpacing/>
    </w:pPr>
  </w:style>
  <w:style w:type="paragraph" w:styleId="a6">
    <w:name w:val="Body Text Indent"/>
    <w:aliases w:val=" Знак,Знак"/>
    <w:basedOn w:val="a"/>
    <w:link w:val="a7"/>
    <w:rsid w:val="00D617DF"/>
    <w:pPr>
      <w:spacing w:after="0" w:line="240" w:lineRule="auto"/>
      <w:ind w:left="5664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с отступом Знак"/>
    <w:aliases w:val=" Знак Знак,Знак Знак, Знак Знак1, Знак Знак Знак,Знак Знак Знак1"/>
    <w:basedOn w:val="a0"/>
    <w:link w:val="a6"/>
    <w:rsid w:val="00D617DF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rsid w:val="003677DA"/>
    <w:rPr>
      <w:rFonts w:ascii="Times New Roman" w:eastAsia="Times New Roman" w:hAnsi="Times New Roman" w:cs="Times New Roman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1084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 горн</dc:creator>
  <cp:lastModifiedBy>Косачева Наталья Валерьевна</cp:lastModifiedBy>
  <cp:revision>2</cp:revision>
  <cp:lastPrinted>2016-03-14T07:54:00Z</cp:lastPrinted>
  <dcterms:created xsi:type="dcterms:W3CDTF">2016-03-14T07:55:00Z</dcterms:created>
  <dcterms:modified xsi:type="dcterms:W3CDTF">2016-03-14T07:55:00Z</dcterms:modified>
</cp:coreProperties>
</file>